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0A" w:rsidRPr="0061022D" w:rsidRDefault="0044080A" w:rsidP="0044080A">
      <w:pPr>
        <w:widowControl/>
        <w:shd w:val="clear" w:color="auto" w:fill="FFFFFF"/>
        <w:spacing w:before="450" w:after="300" w:line="400" w:lineRule="exact"/>
        <w:jc w:val="center"/>
        <w:outlineLvl w:val="2"/>
        <w:rPr>
          <w:rFonts w:ascii="微软雅黑" w:eastAsia="微软雅黑" w:hAnsi="微软雅黑" w:cs="宋体"/>
          <w:b/>
          <w:bCs/>
          <w:color w:val="383940"/>
          <w:kern w:val="0"/>
          <w:sz w:val="39"/>
          <w:szCs w:val="39"/>
        </w:rPr>
      </w:pPr>
      <w:r w:rsidRPr="0061022D">
        <w:rPr>
          <w:rFonts w:ascii="微软雅黑" w:eastAsia="微软雅黑" w:hAnsi="微软雅黑" w:cs="宋体" w:hint="eastAsia"/>
          <w:b/>
          <w:bCs/>
          <w:color w:val="383940"/>
          <w:kern w:val="0"/>
          <w:sz w:val="39"/>
          <w:szCs w:val="39"/>
        </w:rPr>
        <w:t>南通市崇川区人民检察院印刷服务采购项目</w:t>
      </w:r>
    </w:p>
    <w:p w:rsidR="0044080A" w:rsidRPr="0061022D" w:rsidRDefault="0044080A" w:rsidP="0044080A">
      <w:pPr>
        <w:widowControl/>
        <w:shd w:val="clear" w:color="auto" w:fill="FFFFFF"/>
        <w:spacing w:before="100" w:beforeAutospacing="1" w:after="100" w:afterAutospacing="1" w:line="450" w:lineRule="atLeast"/>
        <w:jc w:val="center"/>
        <w:rPr>
          <w:rFonts w:ascii="微软雅黑" w:eastAsia="微软雅黑" w:hAnsi="微软雅黑" w:cs="宋体"/>
          <w:color w:val="707070"/>
          <w:kern w:val="0"/>
          <w:sz w:val="18"/>
          <w:szCs w:val="18"/>
        </w:rPr>
      </w:pPr>
      <w:r w:rsidRPr="0061022D">
        <w:rPr>
          <w:rFonts w:ascii="微软雅黑" w:eastAsia="微软雅黑" w:hAnsi="微软雅黑" w:cs="宋体" w:hint="eastAsia"/>
          <w:b/>
          <w:bCs/>
          <w:color w:val="383940"/>
          <w:kern w:val="0"/>
          <w:sz w:val="39"/>
          <w:szCs w:val="39"/>
        </w:rPr>
        <w:t>询价公告</w:t>
      </w:r>
    </w:p>
    <w:tbl>
      <w:tblPr>
        <w:tblW w:w="5000" w:type="pct"/>
        <w:tblBorders>
          <w:bottom w:val="single" w:sz="6" w:space="0" w:color="BFBFBF"/>
          <w:right w:val="single" w:sz="6" w:space="0" w:color="BFBFBF"/>
        </w:tblBorders>
        <w:shd w:val="clear" w:color="auto" w:fill="BFBFBF"/>
        <w:tblCellMar>
          <w:top w:w="15" w:type="dxa"/>
          <w:left w:w="15" w:type="dxa"/>
          <w:bottom w:w="15" w:type="dxa"/>
          <w:right w:w="15" w:type="dxa"/>
        </w:tblCellMar>
        <w:tblLook w:val="04A0"/>
      </w:tblPr>
      <w:tblGrid>
        <w:gridCol w:w="1706"/>
        <w:gridCol w:w="2427"/>
        <w:gridCol w:w="1854"/>
        <w:gridCol w:w="2469"/>
      </w:tblGrid>
      <w:tr w:rsidR="0044080A" w:rsidRPr="0061022D" w:rsidTr="00104D17">
        <w:tc>
          <w:tcPr>
            <w:tcW w:w="0" w:type="auto"/>
            <w:gridSpan w:val="4"/>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公告信息：</w:t>
            </w:r>
          </w:p>
        </w:tc>
      </w:tr>
      <w:tr w:rsidR="0044080A" w:rsidRPr="0061022D" w:rsidTr="00104D17">
        <w:tc>
          <w:tcPr>
            <w:tcW w:w="1706" w:type="dxa"/>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采购项目名称</w:t>
            </w:r>
          </w:p>
        </w:tc>
        <w:tc>
          <w:tcPr>
            <w:tcW w:w="6750" w:type="dxa"/>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南通市崇川区人民检察院印刷服务采购项目</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品目</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065B70" w:rsidRPr="0061022D" w:rsidRDefault="0044080A" w:rsidP="00104D17">
            <w:pPr>
              <w:widowControl/>
              <w:spacing w:before="100" w:beforeAutospacing="1" w:after="100" w:afterAutospacing="1"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其他公共服务/印刷服务</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采购单位</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南通市崇川区人民检察院</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行政区域</w:t>
            </w:r>
          </w:p>
        </w:tc>
        <w:tc>
          <w:tcPr>
            <w:tcW w:w="2427" w:type="dxa"/>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崇川区</w:t>
            </w:r>
          </w:p>
        </w:tc>
        <w:tc>
          <w:tcPr>
            <w:tcW w:w="1854" w:type="dxa"/>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公告时间</w:t>
            </w:r>
          </w:p>
        </w:tc>
        <w:tc>
          <w:tcPr>
            <w:tcW w:w="2469" w:type="dxa"/>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EE591E">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2018年07月10日</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报名时间</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3A6D4B">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2018年07月1</w:t>
            </w:r>
            <w:r w:rsidR="003A6D4B">
              <w:rPr>
                <w:rFonts w:ascii="微软雅黑" w:eastAsia="微软雅黑" w:hAnsi="微软雅黑" w:cs="宋体" w:hint="eastAsia"/>
                <w:b/>
                <w:bCs/>
                <w:color w:val="02396F"/>
                <w:kern w:val="0"/>
                <w:szCs w:val="21"/>
              </w:rPr>
              <w:t>1</w:t>
            </w:r>
            <w:r w:rsidRPr="0061022D">
              <w:rPr>
                <w:rFonts w:ascii="微软雅黑" w:eastAsia="微软雅黑" w:hAnsi="微软雅黑" w:cs="宋体" w:hint="eastAsia"/>
                <w:b/>
                <w:bCs/>
                <w:color w:val="02396F"/>
                <w:kern w:val="0"/>
                <w:szCs w:val="21"/>
              </w:rPr>
              <w:t xml:space="preserve">日 </w:t>
            </w:r>
            <w:r w:rsidR="00EE591E">
              <w:rPr>
                <w:rFonts w:ascii="微软雅黑" w:eastAsia="微软雅黑" w:hAnsi="微软雅黑" w:cs="宋体" w:hint="eastAsia"/>
                <w:b/>
                <w:bCs/>
                <w:color w:val="02396F"/>
                <w:kern w:val="0"/>
                <w:szCs w:val="21"/>
              </w:rPr>
              <w:t>9</w:t>
            </w:r>
            <w:r w:rsidRPr="0061022D">
              <w:rPr>
                <w:rFonts w:ascii="微软雅黑" w:eastAsia="微软雅黑" w:hAnsi="微软雅黑" w:cs="宋体" w:hint="eastAsia"/>
                <w:b/>
                <w:bCs/>
                <w:color w:val="02396F"/>
                <w:kern w:val="0"/>
                <w:szCs w:val="21"/>
              </w:rPr>
              <w:t>：</w:t>
            </w:r>
            <w:r w:rsidR="00EE591E">
              <w:rPr>
                <w:rFonts w:ascii="微软雅黑" w:eastAsia="微软雅黑" w:hAnsi="微软雅黑" w:cs="宋体" w:hint="eastAsia"/>
                <w:b/>
                <w:bCs/>
                <w:color w:val="02396F"/>
                <w:kern w:val="0"/>
                <w:szCs w:val="21"/>
              </w:rPr>
              <w:t>0</w:t>
            </w:r>
            <w:r w:rsidRPr="0061022D">
              <w:rPr>
                <w:rFonts w:ascii="微软雅黑" w:eastAsia="微软雅黑" w:hAnsi="微软雅黑" w:cs="宋体" w:hint="eastAsia"/>
                <w:b/>
                <w:bCs/>
                <w:color w:val="02396F"/>
                <w:kern w:val="0"/>
                <w:szCs w:val="21"/>
              </w:rPr>
              <w:t>0至2018年07月13日 1</w:t>
            </w:r>
            <w:r w:rsidR="00C4292A">
              <w:rPr>
                <w:rFonts w:ascii="微软雅黑" w:eastAsia="微软雅黑" w:hAnsi="微软雅黑" w:cs="宋体" w:hint="eastAsia"/>
                <w:b/>
                <w:bCs/>
                <w:color w:val="02396F"/>
                <w:kern w:val="0"/>
                <w:szCs w:val="21"/>
              </w:rPr>
              <w:t>7</w:t>
            </w:r>
            <w:r w:rsidRPr="0061022D">
              <w:rPr>
                <w:rFonts w:ascii="微软雅黑" w:eastAsia="微软雅黑" w:hAnsi="微软雅黑" w:cs="宋体" w:hint="eastAsia"/>
                <w:b/>
                <w:bCs/>
                <w:color w:val="02396F"/>
                <w:kern w:val="0"/>
                <w:szCs w:val="21"/>
              </w:rPr>
              <w:t>:00</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报名地点</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南通市崇川区工农路123号南通市崇川区人民检察院</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开标时间</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C4292A">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2018年07月13日 1</w:t>
            </w:r>
            <w:r w:rsidR="00C4292A">
              <w:rPr>
                <w:rFonts w:ascii="微软雅黑" w:eastAsia="微软雅黑" w:hAnsi="微软雅黑" w:cs="宋体" w:hint="eastAsia"/>
                <w:b/>
                <w:bCs/>
                <w:color w:val="02396F"/>
                <w:kern w:val="0"/>
                <w:szCs w:val="21"/>
              </w:rPr>
              <w:t>7</w:t>
            </w:r>
            <w:r w:rsidRPr="0061022D">
              <w:rPr>
                <w:rFonts w:ascii="微软雅黑" w:eastAsia="微软雅黑" w:hAnsi="微软雅黑" w:cs="宋体" w:hint="eastAsia"/>
                <w:b/>
                <w:bCs/>
                <w:color w:val="02396F"/>
                <w:kern w:val="0"/>
                <w:szCs w:val="21"/>
              </w:rPr>
              <w:t>:00</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预算金额</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9B07F9"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3</w:t>
            </w:r>
            <w:r w:rsidR="0044080A" w:rsidRPr="0061022D">
              <w:rPr>
                <w:rFonts w:ascii="微软雅黑" w:eastAsia="微软雅黑" w:hAnsi="微软雅黑" w:cs="宋体" w:hint="eastAsia"/>
                <w:b/>
                <w:bCs/>
                <w:color w:val="02396F"/>
                <w:kern w:val="0"/>
                <w:szCs w:val="21"/>
              </w:rPr>
              <w:t>万元（人民币）</w:t>
            </w:r>
          </w:p>
        </w:tc>
      </w:tr>
      <w:tr w:rsidR="0044080A" w:rsidRPr="0061022D" w:rsidTr="00104D17">
        <w:tc>
          <w:tcPr>
            <w:tcW w:w="0" w:type="auto"/>
            <w:gridSpan w:val="4"/>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联系人及联系方式：</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项目联系人</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陈先生</w:t>
            </w:r>
          </w:p>
        </w:tc>
      </w:tr>
      <w:tr w:rsidR="0044080A" w:rsidRPr="0061022D" w:rsidTr="00104D17">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rsidR="0044080A" w:rsidRPr="0061022D" w:rsidRDefault="0044080A" w:rsidP="00104D17">
            <w:pPr>
              <w:widowControl/>
              <w:spacing w:line="360" w:lineRule="atLeast"/>
              <w:jc w:val="right"/>
              <w:rPr>
                <w:rFonts w:ascii="微软雅黑" w:eastAsia="微软雅黑" w:hAnsi="微软雅黑" w:cs="宋体"/>
                <w:color w:val="02396F"/>
                <w:kern w:val="0"/>
                <w:szCs w:val="21"/>
              </w:rPr>
            </w:pPr>
            <w:r w:rsidRPr="0061022D">
              <w:rPr>
                <w:rFonts w:ascii="微软雅黑" w:eastAsia="微软雅黑" w:hAnsi="微软雅黑" w:cs="宋体" w:hint="eastAsia"/>
                <w:color w:val="02396F"/>
                <w:kern w:val="0"/>
                <w:szCs w:val="21"/>
              </w:rPr>
              <w:t>项目联系电话</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rsidR="0044080A" w:rsidRPr="0061022D" w:rsidRDefault="0044080A" w:rsidP="00104D17">
            <w:pPr>
              <w:widowControl/>
              <w:spacing w:line="360" w:lineRule="atLeast"/>
              <w:jc w:val="left"/>
              <w:rPr>
                <w:rFonts w:ascii="微软雅黑" w:eastAsia="微软雅黑" w:hAnsi="微软雅黑" w:cs="宋体"/>
                <w:b/>
                <w:bCs/>
                <w:color w:val="02396F"/>
                <w:kern w:val="0"/>
                <w:szCs w:val="21"/>
              </w:rPr>
            </w:pPr>
            <w:r w:rsidRPr="0061022D">
              <w:rPr>
                <w:rFonts w:ascii="微软雅黑" w:eastAsia="微软雅黑" w:hAnsi="微软雅黑" w:cs="宋体" w:hint="eastAsia"/>
                <w:b/>
                <w:bCs/>
                <w:color w:val="02396F"/>
                <w:kern w:val="0"/>
                <w:szCs w:val="21"/>
              </w:rPr>
              <w:t>0513-55006011，15950886718</w:t>
            </w:r>
          </w:p>
        </w:tc>
      </w:tr>
    </w:tbl>
    <w:p w:rsidR="0044080A" w:rsidRPr="0061022D" w:rsidRDefault="0044080A" w:rsidP="0044080A">
      <w:pPr>
        <w:widowControl/>
        <w:shd w:val="clear" w:color="auto" w:fill="FFFFFF"/>
        <w:spacing w:after="330" w:line="400" w:lineRule="exact"/>
        <w:jc w:val="left"/>
        <w:rPr>
          <w:rFonts w:asciiTheme="majorEastAsia" w:eastAsiaTheme="majorEastAsia" w:hAnsiTheme="majorEastAsia" w:cs="宋体"/>
          <w:color w:val="383838"/>
          <w:kern w:val="0"/>
          <w:sz w:val="28"/>
          <w:szCs w:val="28"/>
        </w:rPr>
      </w:pPr>
    </w:p>
    <w:p w:rsidR="0044080A" w:rsidRPr="0061022D" w:rsidRDefault="0044080A" w:rsidP="0044080A">
      <w:pPr>
        <w:widowControl/>
        <w:shd w:val="clear" w:color="auto" w:fill="FFFFFF"/>
        <w:spacing w:after="330" w:line="400" w:lineRule="exact"/>
        <w:jc w:val="left"/>
        <w:rPr>
          <w:rFonts w:asciiTheme="majorEastAsia" w:eastAsiaTheme="majorEastAsia" w:hAnsiTheme="majorEastAsia" w:cs="宋体"/>
          <w:color w:val="383838"/>
          <w:kern w:val="0"/>
          <w:sz w:val="28"/>
          <w:szCs w:val="28"/>
        </w:rPr>
      </w:pP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hint="eastAsia"/>
          <w:color w:val="383838"/>
          <w:sz w:val="28"/>
          <w:szCs w:val="28"/>
        </w:rPr>
        <w:lastRenderedPageBreak/>
        <w:t>依据《中华人民共和国政府采购法》及《中华人民共和国政府采购法实施条例》等有关规定</w:t>
      </w:r>
      <w:r w:rsidRPr="0061022D">
        <w:rPr>
          <w:rFonts w:asciiTheme="majorEastAsia" w:eastAsiaTheme="majorEastAsia" w:hAnsiTheme="majorEastAsia" w:cs="宋体" w:hint="eastAsia"/>
          <w:color w:val="383838"/>
          <w:kern w:val="0"/>
          <w:sz w:val="28"/>
          <w:szCs w:val="28"/>
        </w:rPr>
        <w:t>，现对南通市崇川区人民检察院印刷服务采购项目进行询价招标，欢迎合格的供应商前来投标。</w:t>
      </w:r>
    </w:p>
    <w:p w:rsidR="0044080A" w:rsidRPr="0061022D" w:rsidRDefault="0044080A" w:rsidP="0044080A">
      <w:pPr>
        <w:widowControl/>
        <w:shd w:val="clear" w:color="auto" w:fill="FFFFFF"/>
        <w:spacing w:line="400" w:lineRule="exact"/>
        <w:ind w:firstLineChars="200" w:firstLine="560"/>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一、项目名称：南通市崇川区人民检察院印刷服务采购项目</w:t>
      </w:r>
    </w:p>
    <w:p w:rsidR="0044080A" w:rsidRPr="0061022D" w:rsidRDefault="0044080A" w:rsidP="0044080A">
      <w:pPr>
        <w:widowControl/>
        <w:shd w:val="clear" w:color="auto" w:fill="FFFFFF"/>
        <w:spacing w:line="400" w:lineRule="exact"/>
        <w:ind w:firstLineChars="200" w:firstLine="560"/>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二、采购人名称：南通市崇川区人民检察院</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地  址：南通市崇川区工农路123号</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联系人：陈先生</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联系方式：0513-55006011，15950886718</w:t>
      </w:r>
    </w:p>
    <w:p w:rsidR="0044080A" w:rsidRPr="0061022D" w:rsidRDefault="0044080A" w:rsidP="0044080A">
      <w:pPr>
        <w:widowControl/>
        <w:shd w:val="clear" w:color="auto" w:fill="FFFFFF"/>
        <w:spacing w:line="400" w:lineRule="exact"/>
        <w:ind w:left="1"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三、采购内容和要求：</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项目性质：财政拨款</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采购预算：</w:t>
      </w:r>
      <w:r w:rsidR="009B07F9" w:rsidRPr="0061022D">
        <w:rPr>
          <w:rFonts w:asciiTheme="majorEastAsia" w:eastAsiaTheme="majorEastAsia" w:hAnsiTheme="majorEastAsia" w:cs="宋体" w:hint="eastAsia"/>
          <w:color w:val="383838"/>
          <w:kern w:val="0"/>
          <w:sz w:val="28"/>
          <w:szCs w:val="28"/>
        </w:rPr>
        <w:t>叁</w:t>
      </w:r>
      <w:r w:rsidRPr="0061022D">
        <w:rPr>
          <w:rFonts w:asciiTheme="majorEastAsia" w:eastAsiaTheme="majorEastAsia" w:hAnsiTheme="majorEastAsia" w:cs="宋体" w:hint="eastAsia"/>
          <w:color w:val="383838"/>
          <w:kern w:val="0"/>
          <w:sz w:val="28"/>
          <w:szCs w:val="28"/>
        </w:rPr>
        <w:t>万整（¥</w:t>
      </w:r>
      <w:r w:rsidR="009B07F9" w:rsidRPr="0061022D">
        <w:rPr>
          <w:rFonts w:asciiTheme="majorEastAsia" w:eastAsiaTheme="majorEastAsia" w:hAnsiTheme="majorEastAsia" w:cs="宋体" w:hint="eastAsia"/>
          <w:color w:val="383838"/>
          <w:kern w:val="0"/>
          <w:sz w:val="28"/>
          <w:szCs w:val="28"/>
        </w:rPr>
        <w:t>3</w:t>
      </w:r>
      <w:r w:rsidRPr="0061022D">
        <w:rPr>
          <w:rFonts w:asciiTheme="majorEastAsia" w:eastAsiaTheme="majorEastAsia" w:hAnsiTheme="majorEastAsia" w:cs="宋体" w:hint="eastAsia"/>
          <w:color w:val="383838"/>
          <w:kern w:val="0"/>
          <w:sz w:val="28"/>
          <w:szCs w:val="28"/>
        </w:rPr>
        <w:t>0000.00元）</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采购内容：印制服务：金融网络典型案例彩色五折页1000份、《金融犯罪典型案例汇编》、《电信网络犯罪典型案例汇编》和《电信网络犯罪法律法规汇编》各300本。</w:t>
      </w:r>
    </w:p>
    <w:p w:rsidR="0044080A" w:rsidRPr="0061022D" w:rsidRDefault="0044080A" w:rsidP="0044080A">
      <w:pPr>
        <w:spacing w:line="400" w:lineRule="exact"/>
        <w:ind w:firstLineChars="202" w:firstLine="566"/>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具体印刷需求如下：</w:t>
      </w:r>
    </w:p>
    <w:p w:rsidR="0044080A" w:rsidRPr="0061022D" w:rsidRDefault="0044080A" w:rsidP="0044080A">
      <w:pPr>
        <w:spacing w:line="400" w:lineRule="exact"/>
        <w:ind w:firstLineChars="202" w:firstLine="566"/>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（1）</w:t>
      </w:r>
      <w:r w:rsidR="009B07F9" w:rsidRPr="0061022D">
        <w:rPr>
          <w:rFonts w:asciiTheme="majorEastAsia" w:eastAsiaTheme="majorEastAsia" w:hAnsiTheme="majorEastAsia" w:cs="宋体" w:hint="eastAsia"/>
          <w:color w:val="383838"/>
          <w:kern w:val="0"/>
          <w:sz w:val="28"/>
          <w:szCs w:val="28"/>
        </w:rPr>
        <w:t xml:space="preserve"> </w:t>
      </w:r>
      <w:r w:rsidRPr="0061022D">
        <w:rPr>
          <w:rFonts w:asciiTheme="majorEastAsia" w:eastAsiaTheme="majorEastAsia" w:hAnsiTheme="majorEastAsia" w:cs="宋体" w:hint="eastAsia"/>
          <w:color w:val="383838"/>
          <w:kern w:val="0"/>
          <w:sz w:val="28"/>
          <w:szCs w:val="28"/>
        </w:rPr>
        <w:t>金融网络犯罪典型案例，共7341字，需印刷成彩色五折页：157克铜版纸，彩色，设计，排版，折页，1000份折页；</w:t>
      </w:r>
    </w:p>
    <w:p w:rsidR="0044080A" w:rsidRPr="0061022D" w:rsidRDefault="0044080A" w:rsidP="0044080A">
      <w:pPr>
        <w:spacing w:line="400" w:lineRule="exact"/>
        <w:ind w:firstLineChars="202" w:firstLine="566"/>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（2）金融犯罪典型案例汇编：共111059字，需印刷成18开书籍，内容采用70克双胶纸，彩色封面封底200克铜版纸，胶装，设计封面封底，排版，光膜等，需印刷300本；</w:t>
      </w:r>
    </w:p>
    <w:p w:rsidR="0044080A" w:rsidRPr="0061022D" w:rsidRDefault="0044080A" w:rsidP="0044080A">
      <w:pPr>
        <w:spacing w:line="400" w:lineRule="exact"/>
        <w:ind w:firstLineChars="202" w:firstLine="566"/>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（3）电信网络犯罪典型案例汇编：共1</w:t>
      </w:r>
      <w:r w:rsidR="009B07F9" w:rsidRPr="0061022D">
        <w:rPr>
          <w:rFonts w:asciiTheme="majorEastAsia" w:eastAsiaTheme="majorEastAsia" w:hAnsiTheme="majorEastAsia" w:cs="宋体" w:hint="eastAsia"/>
          <w:color w:val="383838"/>
          <w:kern w:val="0"/>
          <w:sz w:val="28"/>
          <w:szCs w:val="28"/>
        </w:rPr>
        <w:t>4</w:t>
      </w:r>
      <w:r w:rsidRPr="0061022D">
        <w:rPr>
          <w:rFonts w:asciiTheme="majorEastAsia" w:eastAsiaTheme="majorEastAsia" w:hAnsiTheme="majorEastAsia" w:cs="宋体" w:hint="eastAsia"/>
          <w:color w:val="383838"/>
          <w:kern w:val="0"/>
          <w:sz w:val="28"/>
          <w:szCs w:val="28"/>
        </w:rPr>
        <w:t>3415字，需印刷成18开书籍，内容采用70克双胶纸，彩色封面封底200克铜版纸，胶装，设计封面封底，排版，光膜等，需印刷300本；</w:t>
      </w:r>
    </w:p>
    <w:p w:rsidR="0044080A" w:rsidRPr="0061022D" w:rsidRDefault="0044080A" w:rsidP="0044080A">
      <w:pPr>
        <w:spacing w:line="400" w:lineRule="exact"/>
        <w:ind w:firstLineChars="202" w:firstLine="566"/>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（4）电信网络犯罪法律法规汇编：共1</w:t>
      </w:r>
      <w:r w:rsidR="009B07F9" w:rsidRPr="0061022D">
        <w:rPr>
          <w:rFonts w:asciiTheme="majorEastAsia" w:eastAsiaTheme="majorEastAsia" w:hAnsiTheme="majorEastAsia" w:cs="宋体" w:hint="eastAsia"/>
          <w:color w:val="383838"/>
          <w:kern w:val="0"/>
          <w:sz w:val="28"/>
          <w:szCs w:val="28"/>
        </w:rPr>
        <w:t>41</w:t>
      </w:r>
      <w:r w:rsidRPr="0061022D">
        <w:rPr>
          <w:rFonts w:asciiTheme="majorEastAsia" w:eastAsiaTheme="majorEastAsia" w:hAnsiTheme="majorEastAsia" w:cs="宋体" w:hint="eastAsia"/>
          <w:color w:val="383838"/>
          <w:kern w:val="0"/>
          <w:sz w:val="28"/>
          <w:szCs w:val="28"/>
        </w:rPr>
        <w:t>948字，需印刷成18开书籍，内容采用70克双胶纸，彩色封面封底200克铜版纸，胶装，设计封面封底，排版，光膜等，需印刷300本。</w:t>
      </w:r>
    </w:p>
    <w:p w:rsidR="0044080A" w:rsidRPr="0061022D" w:rsidRDefault="0044080A" w:rsidP="0044080A">
      <w:pPr>
        <w:widowControl/>
        <w:shd w:val="clear" w:color="auto" w:fill="FFFFFF"/>
        <w:spacing w:line="400" w:lineRule="exact"/>
        <w:ind w:leftChars="-1" w:left="-2"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交货日期：2018年7月</w:t>
      </w:r>
      <w:r w:rsidR="009B07F9" w:rsidRPr="0061022D">
        <w:rPr>
          <w:rFonts w:asciiTheme="majorEastAsia" w:eastAsiaTheme="majorEastAsia" w:hAnsiTheme="majorEastAsia" w:cs="宋体" w:hint="eastAsia"/>
          <w:color w:val="383838"/>
          <w:kern w:val="0"/>
          <w:sz w:val="28"/>
          <w:szCs w:val="28"/>
        </w:rPr>
        <w:t>19</w:t>
      </w:r>
      <w:r w:rsidRPr="0061022D">
        <w:rPr>
          <w:rFonts w:asciiTheme="majorEastAsia" w:eastAsiaTheme="majorEastAsia" w:hAnsiTheme="majorEastAsia" w:cs="宋体" w:hint="eastAsia"/>
          <w:color w:val="383838"/>
          <w:kern w:val="0"/>
          <w:sz w:val="28"/>
          <w:szCs w:val="28"/>
        </w:rPr>
        <w:t>日</w:t>
      </w:r>
    </w:p>
    <w:p w:rsidR="0044080A" w:rsidRPr="0061022D" w:rsidRDefault="0044080A" w:rsidP="0044080A">
      <w:pPr>
        <w:widowControl/>
        <w:snapToGrid w:val="0"/>
        <w:spacing w:line="400" w:lineRule="exact"/>
        <w:ind w:firstLineChars="200" w:firstLine="560"/>
        <w:jc w:val="left"/>
        <w:rPr>
          <w:rFonts w:asciiTheme="majorEastAsia" w:eastAsiaTheme="majorEastAsia" w:hAnsiTheme="majorEastAsia"/>
          <w:color w:val="000000"/>
          <w:kern w:val="0"/>
          <w:sz w:val="28"/>
          <w:szCs w:val="28"/>
        </w:rPr>
      </w:pPr>
      <w:r w:rsidRPr="0061022D">
        <w:rPr>
          <w:rFonts w:asciiTheme="majorEastAsia" w:eastAsiaTheme="majorEastAsia" w:hAnsiTheme="majorEastAsia" w:hint="eastAsia"/>
          <w:color w:val="383838"/>
          <w:sz w:val="28"/>
          <w:szCs w:val="28"/>
        </w:rPr>
        <w:t>四、投标供应商资格要求：</w:t>
      </w:r>
      <w:r w:rsidRPr="0061022D">
        <w:rPr>
          <w:rFonts w:asciiTheme="majorEastAsia" w:eastAsiaTheme="majorEastAsia" w:hAnsiTheme="majorEastAsia" w:cs="宋体" w:hint="eastAsia"/>
          <w:color w:val="000000"/>
          <w:kern w:val="0"/>
          <w:sz w:val="28"/>
          <w:szCs w:val="28"/>
        </w:rPr>
        <w:t>：</w:t>
      </w:r>
    </w:p>
    <w:p w:rsidR="0044080A" w:rsidRPr="0061022D" w:rsidRDefault="0044080A" w:rsidP="0044080A">
      <w:pPr>
        <w:widowControl/>
        <w:snapToGrid w:val="0"/>
        <w:spacing w:line="400" w:lineRule="exact"/>
        <w:ind w:firstLineChars="196" w:firstLine="549"/>
        <w:jc w:val="left"/>
        <w:rPr>
          <w:rFonts w:asciiTheme="majorEastAsia" w:eastAsiaTheme="majorEastAsia" w:hAnsiTheme="majorEastAsia" w:cs="宋体"/>
          <w:sz w:val="28"/>
          <w:szCs w:val="28"/>
        </w:rPr>
      </w:pPr>
      <w:r w:rsidRPr="0061022D">
        <w:rPr>
          <w:rFonts w:asciiTheme="majorEastAsia" w:eastAsiaTheme="majorEastAsia" w:hAnsiTheme="majorEastAsia" w:cs="宋体" w:hint="eastAsia"/>
          <w:sz w:val="28"/>
          <w:szCs w:val="28"/>
        </w:rPr>
        <w:t>1、符合《</w:t>
      </w:r>
      <w:r w:rsidRPr="0061022D">
        <w:rPr>
          <w:rFonts w:asciiTheme="majorEastAsia" w:eastAsiaTheme="majorEastAsia" w:hAnsiTheme="majorEastAsia" w:cs="宋体" w:hint="eastAsia"/>
          <w:color w:val="383838"/>
          <w:kern w:val="0"/>
          <w:sz w:val="28"/>
          <w:szCs w:val="28"/>
        </w:rPr>
        <w:t>中华人民共和国政府采购法</w:t>
      </w:r>
      <w:r w:rsidRPr="0061022D">
        <w:rPr>
          <w:rFonts w:asciiTheme="majorEastAsia" w:eastAsiaTheme="majorEastAsia" w:hAnsiTheme="majorEastAsia" w:cs="宋体" w:hint="eastAsia"/>
          <w:sz w:val="28"/>
          <w:szCs w:val="28"/>
        </w:rPr>
        <w:t>》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44080A" w:rsidRPr="0061022D" w:rsidRDefault="0044080A" w:rsidP="0044080A">
      <w:pPr>
        <w:widowControl/>
        <w:snapToGrid w:val="0"/>
        <w:spacing w:line="400" w:lineRule="exact"/>
        <w:ind w:firstLineChars="196" w:firstLine="549"/>
        <w:jc w:val="left"/>
        <w:rPr>
          <w:rFonts w:asciiTheme="majorEastAsia" w:eastAsiaTheme="majorEastAsia" w:hAnsiTheme="majorEastAsia" w:cs="宋体"/>
          <w:sz w:val="28"/>
          <w:szCs w:val="28"/>
        </w:rPr>
      </w:pPr>
      <w:r w:rsidRPr="0061022D">
        <w:rPr>
          <w:rFonts w:asciiTheme="majorEastAsia" w:eastAsiaTheme="majorEastAsia" w:hAnsiTheme="majorEastAsia" w:cs="宋体" w:hint="eastAsia"/>
          <w:sz w:val="28"/>
          <w:szCs w:val="28"/>
        </w:rPr>
        <w:lastRenderedPageBreak/>
        <w:t>2、法定代表人为同一个人的两个及两个以上法人，母公司、全资子公司及其控股公司，都不得在同一采购项目相同标段中同时参加投标，一经发现，将视同围标处理。</w:t>
      </w:r>
    </w:p>
    <w:p w:rsidR="0044080A" w:rsidRPr="0061022D" w:rsidRDefault="0044080A" w:rsidP="0044080A">
      <w:pPr>
        <w:widowControl/>
        <w:snapToGrid w:val="0"/>
        <w:spacing w:line="400" w:lineRule="exact"/>
        <w:ind w:firstLineChars="196" w:firstLine="549"/>
        <w:jc w:val="left"/>
        <w:rPr>
          <w:rFonts w:asciiTheme="majorEastAsia" w:eastAsiaTheme="majorEastAsia" w:hAnsiTheme="majorEastAsia" w:cs="宋体"/>
          <w:sz w:val="28"/>
          <w:szCs w:val="28"/>
        </w:rPr>
      </w:pPr>
      <w:r w:rsidRPr="0061022D">
        <w:rPr>
          <w:rFonts w:asciiTheme="majorEastAsia" w:eastAsiaTheme="majorEastAsia" w:hAnsiTheme="majorEastAsia" w:cs="宋体" w:hint="eastAsia"/>
          <w:sz w:val="28"/>
          <w:szCs w:val="28"/>
        </w:rPr>
        <w:t>3、投标供应商具有有效的营业执照(经营范围包括印刷服务)及税务登记证；或者是三证合一的营业执照(经营范围包括印刷服务)。</w:t>
      </w:r>
    </w:p>
    <w:p w:rsidR="0044080A" w:rsidRPr="0061022D" w:rsidRDefault="0044080A" w:rsidP="0044080A">
      <w:pPr>
        <w:widowControl/>
        <w:snapToGrid w:val="0"/>
        <w:spacing w:line="400" w:lineRule="exact"/>
        <w:ind w:firstLineChars="196" w:firstLine="549"/>
        <w:jc w:val="left"/>
        <w:rPr>
          <w:rFonts w:asciiTheme="majorEastAsia" w:eastAsiaTheme="majorEastAsia" w:hAnsiTheme="majorEastAsia" w:cs="宋体"/>
          <w:sz w:val="28"/>
          <w:szCs w:val="28"/>
        </w:rPr>
      </w:pPr>
      <w:r w:rsidRPr="0061022D">
        <w:rPr>
          <w:rFonts w:asciiTheme="majorEastAsia" w:eastAsiaTheme="majorEastAsia" w:hAnsiTheme="majorEastAsia" w:cs="宋体" w:hint="eastAsia"/>
          <w:sz w:val="28"/>
          <w:szCs w:val="28"/>
        </w:rPr>
        <w:t>4、法定代表人参加投标的，必须提供法定代表人身份证明及法定代表人本人身份证复印件；非法定代表人参加投标的，必须提供法定代表人签字或盖章的授权委托书及被授权人的身份证的复印件。</w:t>
      </w:r>
    </w:p>
    <w:p w:rsidR="0044080A" w:rsidRPr="0061022D" w:rsidRDefault="0044080A" w:rsidP="0044080A">
      <w:pPr>
        <w:widowControl/>
        <w:snapToGrid w:val="0"/>
        <w:spacing w:line="400" w:lineRule="exact"/>
        <w:ind w:firstLineChars="196" w:firstLine="549"/>
        <w:jc w:val="left"/>
        <w:rPr>
          <w:rFonts w:asciiTheme="majorEastAsia" w:eastAsiaTheme="majorEastAsia" w:hAnsiTheme="majorEastAsia" w:cs="宋体"/>
          <w:sz w:val="28"/>
          <w:szCs w:val="28"/>
        </w:rPr>
      </w:pPr>
      <w:r w:rsidRPr="0061022D">
        <w:rPr>
          <w:rFonts w:asciiTheme="majorEastAsia" w:eastAsiaTheme="majorEastAsia" w:hAnsiTheme="majorEastAsia" w:cs="宋体" w:hint="eastAsia"/>
          <w:sz w:val="28"/>
          <w:szCs w:val="28"/>
        </w:rPr>
        <w:t>5、参加本次政府采购活动前三年内在经营活动中没有重大违法记录的书面声明函；</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hint="eastAsia"/>
          <w:color w:val="383838"/>
          <w:sz w:val="28"/>
          <w:szCs w:val="28"/>
        </w:rPr>
        <w:t>五、</w:t>
      </w:r>
      <w:r w:rsidRPr="0061022D">
        <w:rPr>
          <w:rFonts w:asciiTheme="majorEastAsia" w:eastAsiaTheme="majorEastAsia" w:hAnsiTheme="majorEastAsia" w:cs="宋体" w:hint="eastAsia"/>
          <w:color w:val="383838"/>
          <w:kern w:val="0"/>
          <w:sz w:val="28"/>
          <w:szCs w:val="28"/>
        </w:rPr>
        <w:t>获取询价通知书</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时间：2018年07月1</w:t>
      </w:r>
      <w:r w:rsidR="003A6D4B">
        <w:rPr>
          <w:rFonts w:asciiTheme="majorEastAsia" w:eastAsiaTheme="majorEastAsia" w:hAnsiTheme="majorEastAsia" w:cs="宋体" w:hint="eastAsia"/>
          <w:color w:val="383838"/>
          <w:kern w:val="0"/>
          <w:sz w:val="28"/>
          <w:szCs w:val="28"/>
        </w:rPr>
        <w:t>1</w:t>
      </w:r>
      <w:r w:rsidRPr="0061022D">
        <w:rPr>
          <w:rFonts w:asciiTheme="majorEastAsia" w:eastAsiaTheme="majorEastAsia" w:hAnsiTheme="majorEastAsia" w:cs="宋体" w:hint="eastAsia"/>
          <w:color w:val="383838"/>
          <w:kern w:val="0"/>
          <w:sz w:val="28"/>
          <w:szCs w:val="28"/>
        </w:rPr>
        <w:t>日</w:t>
      </w:r>
      <w:r w:rsidR="003A6D4B">
        <w:rPr>
          <w:rFonts w:asciiTheme="majorEastAsia" w:eastAsiaTheme="majorEastAsia" w:hAnsiTheme="majorEastAsia" w:cs="宋体" w:hint="eastAsia"/>
          <w:color w:val="383838"/>
          <w:kern w:val="0"/>
          <w:sz w:val="28"/>
          <w:szCs w:val="28"/>
        </w:rPr>
        <w:t>上午</w:t>
      </w:r>
      <w:r w:rsidRPr="0061022D">
        <w:rPr>
          <w:rFonts w:asciiTheme="majorEastAsia" w:eastAsiaTheme="majorEastAsia" w:hAnsiTheme="majorEastAsia" w:cs="宋体" w:hint="eastAsia"/>
          <w:color w:val="383838"/>
          <w:kern w:val="0"/>
          <w:sz w:val="28"/>
          <w:szCs w:val="28"/>
        </w:rPr>
        <w:t>至2018年07月13日上午</w:t>
      </w:r>
      <w:r w:rsidR="003A6D4B">
        <w:rPr>
          <w:rFonts w:asciiTheme="majorEastAsia" w:eastAsiaTheme="majorEastAsia" w:hAnsiTheme="majorEastAsia" w:cs="宋体" w:hint="eastAsia"/>
          <w:color w:val="383838"/>
          <w:kern w:val="0"/>
          <w:sz w:val="28"/>
          <w:szCs w:val="28"/>
        </w:rPr>
        <w:t>，</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每天上午9:00-12:00,下午13:30-17:30（北京时间）</w:t>
      </w:r>
    </w:p>
    <w:p w:rsidR="0044080A"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hint="eastAsia"/>
          <w:color w:val="383838"/>
          <w:kern w:val="0"/>
          <w:sz w:val="28"/>
          <w:szCs w:val="28"/>
        </w:rPr>
      </w:pPr>
      <w:r w:rsidRPr="0061022D">
        <w:rPr>
          <w:rFonts w:asciiTheme="majorEastAsia" w:eastAsiaTheme="majorEastAsia" w:hAnsiTheme="majorEastAsia" w:cs="宋体" w:hint="eastAsia"/>
          <w:color w:val="383838"/>
          <w:kern w:val="0"/>
          <w:sz w:val="28"/>
          <w:szCs w:val="28"/>
        </w:rPr>
        <w:t>地点：南通市崇川区工农路123号二楼办公室</w:t>
      </w:r>
    </w:p>
    <w:p w:rsidR="00EE591E" w:rsidRPr="0061022D" w:rsidRDefault="00EE591E"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报价单</w:t>
      </w:r>
      <w:r>
        <w:rPr>
          <w:rFonts w:asciiTheme="majorEastAsia" w:eastAsiaTheme="majorEastAsia" w:hAnsiTheme="majorEastAsia" w:cs="宋体" w:hint="eastAsia"/>
          <w:color w:val="383838"/>
          <w:kern w:val="0"/>
          <w:sz w:val="28"/>
          <w:szCs w:val="28"/>
        </w:rPr>
        <w:t>格式详见附件</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方式：免费</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olor w:val="383838"/>
          <w:sz w:val="28"/>
          <w:szCs w:val="28"/>
        </w:rPr>
      </w:pPr>
      <w:r w:rsidRPr="0061022D">
        <w:rPr>
          <w:rFonts w:asciiTheme="majorEastAsia" w:eastAsiaTheme="majorEastAsia" w:hAnsiTheme="majorEastAsia" w:hint="eastAsia"/>
          <w:color w:val="383838"/>
          <w:sz w:val="28"/>
          <w:szCs w:val="28"/>
        </w:rPr>
        <w:t>六、响应文件截止时间及询价时间和地点：</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olor w:val="383838"/>
          <w:sz w:val="28"/>
          <w:szCs w:val="28"/>
        </w:rPr>
      </w:pPr>
      <w:r w:rsidRPr="0061022D">
        <w:rPr>
          <w:rFonts w:asciiTheme="majorEastAsia" w:eastAsiaTheme="majorEastAsia" w:hAnsiTheme="majorEastAsia" w:hint="eastAsia"/>
          <w:color w:val="383838"/>
          <w:sz w:val="28"/>
          <w:szCs w:val="28"/>
        </w:rPr>
        <w:t xml:space="preserve"> 1、响应文件递交截止时间：2018年07月13日下午1</w:t>
      </w:r>
      <w:r w:rsidR="00C4292A">
        <w:rPr>
          <w:rFonts w:asciiTheme="majorEastAsia" w:eastAsiaTheme="majorEastAsia" w:hAnsiTheme="majorEastAsia" w:hint="eastAsia"/>
          <w:color w:val="383838"/>
          <w:sz w:val="28"/>
          <w:szCs w:val="28"/>
        </w:rPr>
        <w:t>7</w:t>
      </w:r>
      <w:r w:rsidRPr="0061022D">
        <w:rPr>
          <w:rFonts w:asciiTheme="majorEastAsia" w:eastAsiaTheme="majorEastAsia" w:hAnsiTheme="majorEastAsia" w:hint="eastAsia"/>
          <w:color w:val="383838"/>
          <w:sz w:val="28"/>
          <w:szCs w:val="28"/>
        </w:rPr>
        <w:t>:00截止（北京时间）</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olor w:val="383838"/>
          <w:sz w:val="28"/>
          <w:szCs w:val="28"/>
        </w:rPr>
      </w:pPr>
      <w:r w:rsidRPr="0061022D">
        <w:rPr>
          <w:rFonts w:asciiTheme="majorEastAsia" w:eastAsiaTheme="majorEastAsia" w:hAnsiTheme="majorEastAsia" w:hint="eastAsia"/>
          <w:color w:val="383838"/>
          <w:sz w:val="28"/>
          <w:szCs w:val="28"/>
        </w:rPr>
        <w:t>2、开标时间：2018年07月13日下午1</w:t>
      </w:r>
      <w:r w:rsidR="00C4292A">
        <w:rPr>
          <w:rFonts w:asciiTheme="majorEastAsia" w:eastAsiaTheme="majorEastAsia" w:hAnsiTheme="majorEastAsia" w:hint="eastAsia"/>
          <w:color w:val="383838"/>
          <w:sz w:val="28"/>
          <w:szCs w:val="28"/>
        </w:rPr>
        <w:t>7</w:t>
      </w:r>
      <w:r w:rsidRPr="0061022D">
        <w:rPr>
          <w:rFonts w:asciiTheme="majorEastAsia" w:eastAsiaTheme="majorEastAsia" w:hAnsiTheme="majorEastAsia" w:hint="eastAsia"/>
          <w:color w:val="383838"/>
          <w:sz w:val="28"/>
          <w:szCs w:val="28"/>
        </w:rPr>
        <w:t>:00（北京时间）</w:t>
      </w:r>
    </w:p>
    <w:p w:rsidR="0044080A" w:rsidRPr="0061022D" w:rsidRDefault="0044080A" w:rsidP="0044080A">
      <w:pPr>
        <w:widowControl/>
        <w:shd w:val="clear" w:color="auto" w:fill="FFFFFF"/>
        <w:spacing w:line="400" w:lineRule="exact"/>
        <w:ind w:firstLineChars="202" w:firstLine="566"/>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hint="eastAsia"/>
          <w:color w:val="383838"/>
          <w:sz w:val="28"/>
          <w:szCs w:val="28"/>
        </w:rPr>
        <w:t>3、开标地点：</w:t>
      </w:r>
      <w:r w:rsidRPr="0061022D">
        <w:rPr>
          <w:rFonts w:asciiTheme="majorEastAsia" w:eastAsiaTheme="majorEastAsia" w:hAnsiTheme="majorEastAsia" w:cs="宋体" w:hint="eastAsia"/>
          <w:color w:val="383838"/>
          <w:kern w:val="0"/>
          <w:sz w:val="28"/>
          <w:szCs w:val="28"/>
        </w:rPr>
        <w:t>南通市崇川区人民检察院八楼西侧会议室</w:t>
      </w:r>
    </w:p>
    <w:p w:rsidR="0044080A" w:rsidRPr="0061022D" w:rsidRDefault="0044080A" w:rsidP="0044080A">
      <w:pPr>
        <w:widowControl/>
        <w:shd w:val="clear" w:color="auto" w:fill="FFFFFF"/>
        <w:spacing w:line="400" w:lineRule="exact"/>
        <w:jc w:val="right"/>
        <w:rPr>
          <w:rFonts w:asciiTheme="majorEastAsia" w:eastAsiaTheme="majorEastAsia" w:hAnsiTheme="majorEastAsia" w:cs="宋体"/>
          <w:color w:val="383838"/>
          <w:kern w:val="0"/>
          <w:sz w:val="28"/>
          <w:szCs w:val="28"/>
        </w:rPr>
      </w:pPr>
    </w:p>
    <w:p w:rsidR="0044080A" w:rsidRPr="0061022D" w:rsidRDefault="0044080A" w:rsidP="0044080A">
      <w:pPr>
        <w:widowControl/>
        <w:shd w:val="clear" w:color="auto" w:fill="FFFFFF"/>
        <w:spacing w:line="400" w:lineRule="exact"/>
        <w:jc w:val="righ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南通市崇川区人民检察院</w:t>
      </w:r>
    </w:p>
    <w:p w:rsidR="00194A28" w:rsidRPr="0061022D" w:rsidRDefault="0044080A" w:rsidP="00C4292A">
      <w:pPr>
        <w:widowControl/>
        <w:shd w:val="clear" w:color="auto" w:fill="FFFFFF"/>
        <w:spacing w:line="400" w:lineRule="exact"/>
        <w:ind w:right="280"/>
        <w:jc w:val="righ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2018年7月</w:t>
      </w:r>
      <w:r w:rsidR="00C4292A">
        <w:rPr>
          <w:rFonts w:asciiTheme="majorEastAsia" w:eastAsiaTheme="majorEastAsia" w:hAnsiTheme="majorEastAsia" w:cs="宋体" w:hint="eastAsia"/>
          <w:color w:val="383838"/>
          <w:kern w:val="0"/>
          <w:sz w:val="28"/>
          <w:szCs w:val="28"/>
        </w:rPr>
        <w:t>10日</w:t>
      </w:r>
    </w:p>
    <w:p w:rsidR="007A378C" w:rsidRPr="0061022D" w:rsidRDefault="007A378C" w:rsidP="007A378C">
      <w:pPr>
        <w:widowControl/>
        <w:shd w:val="clear" w:color="auto" w:fill="FFFFFF"/>
        <w:spacing w:line="400" w:lineRule="exact"/>
        <w:jc w:val="righ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righ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Default="007A378C" w:rsidP="007A378C">
      <w:pPr>
        <w:widowControl/>
        <w:shd w:val="clear" w:color="auto" w:fill="FFFFFF"/>
        <w:spacing w:line="400" w:lineRule="exact"/>
        <w:jc w:val="left"/>
        <w:rPr>
          <w:rFonts w:asciiTheme="majorEastAsia" w:eastAsiaTheme="majorEastAsia" w:hAnsiTheme="majorEastAsia" w:cs="宋体" w:hint="eastAsia"/>
          <w:color w:val="383838"/>
          <w:kern w:val="0"/>
          <w:sz w:val="28"/>
          <w:szCs w:val="28"/>
        </w:rPr>
      </w:pPr>
    </w:p>
    <w:p w:rsidR="00EE591E" w:rsidRPr="0061022D" w:rsidRDefault="00EE591E"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EE591E" w:rsidRPr="00EE591E" w:rsidRDefault="00EE591E" w:rsidP="00EE591E">
      <w:pPr>
        <w:widowControl/>
        <w:shd w:val="clear" w:color="auto" w:fill="FFFFFF"/>
        <w:jc w:val="left"/>
        <w:rPr>
          <w:rFonts w:asciiTheme="majorEastAsia" w:eastAsiaTheme="majorEastAsia" w:hAnsiTheme="majorEastAsia" w:cs="宋体" w:hint="eastAsia"/>
          <w:color w:val="383838"/>
          <w:kern w:val="0"/>
          <w:sz w:val="28"/>
          <w:szCs w:val="28"/>
        </w:rPr>
      </w:pPr>
      <w:r w:rsidRPr="00EE591E">
        <w:rPr>
          <w:rFonts w:asciiTheme="majorEastAsia" w:eastAsiaTheme="majorEastAsia" w:hAnsiTheme="majorEastAsia" w:cs="宋体" w:hint="eastAsia"/>
          <w:color w:val="383838"/>
          <w:kern w:val="0"/>
          <w:sz w:val="28"/>
          <w:szCs w:val="28"/>
        </w:rPr>
        <w:lastRenderedPageBreak/>
        <w:t>附件：</w:t>
      </w:r>
    </w:p>
    <w:p w:rsidR="007A378C" w:rsidRPr="0061022D" w:rsidRDefault="007A378C" w:rsidP="001B483B">
      <w:pPr>
        <w:widowControl/>
        <w:shd w:val="clear" w:color="auto" w:fill="FFFFFF"/>
        <w:jc w:val="center"/>
        <w:rPr>
          <w:rFonts w:asciiTheme="majorEastAsia" w:eastAsiaTheme="majorEastAsia" w:hAnsiTheme="majorEastAsia" w:cs="宋体"/>
          <w:color w:val="383838"/>
          <w:kern w:val="0"/>
          <w:sz w:val="48"/>
          <w:szCs w:val="48"/>
        </w:rPr>
      </w:pPr>
      <w:r w:rsidRPr="0061022D">
        <w:rPr>
          <w:rFonts w:asciiTheme="majorEastAsia" w:eastAsiaTheme="majorEastAsia" w:hAnsiTheme="majorEastAsia" w:cs="宋体" w:hint="eastAsia"/>
          <w:color w:val="383838"/>
          <w:kern w:val="0"/>
          <w:sz w:val="48"/>
          <w:szCs w:val="48"/>
        </w:rPr>
        <w:t>报价单</w:t>
      </w:r>
    </w:p>
    <w:p w:rsidR="007A378C" w:rsidRPr="0061022D" w:rsidRDefault="007A378C" w:rsidP="001B483B">
      <w:pPr>
        <w:widowControl/>
        <w:shd w:val="clear" w:color="auto" w:fill="FFFFFF"/>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一、</w:t>
      </w:r>
      <w:r w:rsidRPr="0061022D">
        <w:rPr>
          <w:rFonts w:ascii="Arial" w:hAnsi="Arial" w:cs="Arial"/>
          <w:color w:val="333333"/>
          <w:sz w:val="28"/>
          <w:szCs w:val="28"/>
          <w:shd w:val="clear" w:color="auto" w:fill="FFFFFF"/>
        </w:rPr>
        <w:t>产品</w:t>
      </w:r>
      <w:r w:rsidR="001B483B" w:rsidRPr="0061022D">
        <w:rPr>
          <w:rFonts w:ascii="Arial" w:hAnsi="Arial" w:cs="Arial" w:hint="eastAsia"/>
          <w:color w:val="333333"/>
          <w:sz w:val="28"/>
          <w:szCs w:val="28"/>
          <w:shd w:val="clear" w:color="auto" w:fill="FFFFFF"/>
        </w:rPr>
        <w:t>种类</w:t>
      </w:r>
      <w:r w:rsidRPr="0061022D">
        <w:rPr>
          <w:rFonts w:ascii="Arial" w:hAnsi="Arial" w:cs="Arial" w:hint="eastAsia"/>
          <w:color w:val="333333"/>
          <w:sz w:val="28"/>
          <w:szCs w:val="28"/>
          <w:shd w:val="clear" w:color="auto" w:fill="FFFFFF"/>
        </w:rPr>
        <w:t>、报价：</w:t>
      </w:r>
    </w:p>
    <w:tbl>
      <w:tblPr>
        <w:tblStyle w:val="a6"/>
        <w:tblW w:w="0" w:type="auto"/>
        <w:tblLook w:val="04A0"/>
      </w:tblPr>
      <w:tblGrid>
        <w:gridCol w:w="1416"/>
        <w:gridCol w:w="1433"/>
        <w:gridCol w:w="1433"/>
        <w:gridCol w:w="1434"/>
        <w:gridCol w:w="1434"/>
        <w:gridCol w:w="1372"/>
      </w:tblGrid>
      <w:tr w:rsidR="007A378C" w:rsidRPr="0061022D" w:rsidTr="00017D58">
        <w:tc>
          <w:tcPr>
            <w:tcW w:w="1416" w:type="dxa"/>
            <w:vMerge w:val="restart"/>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Arial" w:hAnsi="Arial" w:cs="Arial"/>
                <w:color w:val="333333"/>
                <w:sz w:val="28"/>
                <w:szCs w:val="28"/>
                <w:shd w:val="clear" w:color="auto" w:fill="FFFFFF"/>
              </w:rPr>
              <w:t>产品</w:t>
            </w:r>
            <w:r w:rsidR="001B483B" w:rsidRPr="0061022D">
              <w:rPr>
                <w:rFonts w:ascii="Arial" w:hAnsi="Arial" w:cs="Arial" w:hint="eastAsia"/>
                <w:color w:val="333333"/>
                <w:sz w:val="28"/>
                <w:szCs w:val="28"/>
                <w:shd w:val="clear" w:color="auto" w:fill="FFFFFF"/>
              </w:rPr>
              <w:t>种类</w:t>
            </w:r>
          </w:p>
        </w:tc>
        <w:tc>
          <w:tcPr>
            <w:tcW w:w="1433" w:type="dxa"/>
            <w:vMerge w:val="restart"/>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设计费</w:t>
            </w:r>
          </w:p>
        </w:tc>
        <w:tc>
          <w:tcPr>
            <w:tcW w:w="4301" w:type="dxa"/>
            <w:gridSpan w:val="3"/>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印刷费</w:t>
            </w:r>
          </w:p>
        </w:tc>
        <w:tc>
          <w:tcPr>
            <w:tcW w:w="1372" w:type="dxa"/>
            <w:vMerge w:val="restart"/>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合计</w:t>
            </w:r>
          </w:p>
        </w:tc>
      </w:tr>
      <w:tr w:rsidR="007A378C" w:rsidRPr="0061022D" w:rsidTr="007A378C">
        <w:tc>
          <w:tcPr>
            <w:tcW w:w="1416" w:type="dxa"/>
            <w:vMerge/>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p>
        </w:tc>
        <w:tc>
          <w:tcPr>
            <w:tcW w:w="1433" w:type="dxa"/>
            <w:vMerge/>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p>
        </w:tc>
        <w:tc>
          <w:tcPr>
            <w:tcW w:w="1433" w:type="dxa"/>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单价</w:t>
            </w:r>
          </w:p>
        </w:tc>
        <w:tc>
          <w:tcPr>
            <w:tcW w:w="1434" w:type="dxa"/>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数量</w:t>
            </w:r>
          </w:p>
        </w:tc>
        <w:tc>
          <w:tcPr>
            <w:tcW w:w="1434" w:type="dxa"/>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金额</w:t>
            </w:r>
          </w:p>
        </w:tc>
        <w:tc>
          <w:tcPr>
            <w:tcW w:w="1372" w:type="dxa"/>
            <w:vMerge/>
            <w:vAlign w:val="center"/>
          </w:tcPr>
          <w:p w:rsidR="007A378C" w:rsidRPr="0061022D" w:rsidRDefault="007A378C" w:rsidP="001B483B">
            <w:pPr>
              <w:widowControl/>
              <w:jc w:val="center"/>
              <w:rPr>
                <w:rFonts w:asciiTheme="majorEastAsia" w:eastAsiaTheme="majorEastAsia" w:hAnsiTheme="majorEastAsia" w:cs="宋体"/>
                <w:color w:val="383838"/>
                <w:kern w:val="0"/>
                <w:sz w:val="28"/>
                <w:szCs w:val="28"/>
              </w:rPr>
            </w:pPr>
          </w:p>
        </w:tc>
      </w:tr>
      <w:tr w:rsidR="007A378C" w:rsidRPr="0061022D" w:rsidTr="007A378C">
        <w:tc>
          <w:tcPr>
            <w:tcW w:w="1416"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金融网络犯罪典型案例</w:t>
            </w: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372"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r>
      <w:tr w:rsidR="007A378C" w:rsidRPr="0061022D" w:rsidTr="007A378C">
        <w:tc>
          <w:tcPr>
            <w:tcW w:w="1416"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金融犯罪典型案例汇编</w:t>
            </w: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372"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r>
      <w:tr w:rsidR="007A378C" w:rsidRPr="0061022D" w:rsidTr="007A378C">
        <w:tc>
          <w:tcPr>
            <w:tcW w:w="1416"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电信网络犯罪典型案例汇编</w:t>
            </w: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372"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r>
      <w:tr w:rsidR="007A378C" w:rsidRPr="0061022D" w:rsidTr="007A378C">
        <w:tc>
          <w:tcPr>
            <w:tcW w:w="1416"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电信网络犯罪法律法规汇编</w:t>
            </w: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3"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434"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c>
          <w:tcPr>
            <w:tcW w:w="1372" w:type="dxa"/>
          </w:tcPr>
          <w:p w:rsidR="007A378C" w:rsidRPr="0061022D" w:rsidRDefault="007A378C" w:rsidP="001B483B">
            <w:pPr>
              <w:widowControl/>
              <w:spacing w:line="400" w:lineRule="exact"/>
              <w:jc w:val="left"/>
              <w:rPr>
                <w:rFonts w:asciiTheme="majorEastAsia" w:eastAsiaTheme="majorEastAsia" w:hAnsiTheme="majorEastAsia" w:cs="宋体"/>
                <w:color w:val="383838"/>
                <w:kern w:val="0"/>
                <w:sz w:val="28"/>
                <w:szCs w:val="28"/>
              </w:rPr>
            </w:pPr>
          </w:p>
        </w:tc>
      </w:tr>
      <w:tr w:rsidR="007A378C" w:rsidRPr="0061022D" w:rsidTr="002E26A1">
        <w:tc>
          <w:tcPr>
            <w:tcW w:w="7150" w:type="dxa"/>
            <w:gridSpan w:val="5"/>
          </w:tcPr>
          <w:p w:rsidR="007A378C" w:rsidRPr="0061022D" w:rsidRDefault="007A378C" w:rsidP="001B483B">
            <w:pPr>
              <w:widowControl/>
              <w:jc w:val="center"/>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总</w:t>
            </w:r>
            <w:r w:rsidR="001B483B" w:rsidRPr="0061022D">
              <w:rPr>
                <w:rFonts w:asciiTheme="majorEastAsia" w:eastAsiaTheme="majorEastAsia" w:hAnsiTheme="majorEastAsia" w:cs="宋体" w:hint="eastAsia"/>
                <w:color w:val="383838"/>
                <w:kern w:val="0"/>
                <w:sz w:val="28"/>
                <w:szCs w:val="28"/>
              </w:rPr>
              <w:t xml:space="preserve">  </w:t>
            </w:r>
            <w:r w:rsidRPr="0061022D">
              <w:rPr>
                <w:rFonts w:asciiTheme="majorEastAsia" w:eastAsiaTheme="majorEastAsia" w:hAnsiTheme="majorEastAsia" w:cs="宋体" w:hint="eastAsia"/>
                <w:color w:val="383838"/>
                <w:kern w:val="0"/>
                <w:sz w:val="28"/>
                <w:szCs w:val="28"/>
              </w:rPr>
              <w:t>报</w:t>
            </w:r>
            <w:r w:rsidR="001B483B" w:rsidRPr="0061022D">
              <w:rPr>
                <w:rFonts w:asciiTheme="majorEastAsia" w:eastAsiaTheme="majorEastAsia" w:hAnsiTheme="majorEastAsia" w:cs="宋体" w:hint="eastAsia"/>
                <w:color w:val="383838"/>
                <w:kern w:val="0"/>
                <w:sz w:val="28"/>
                <w:szCs w:val="28"/>
              </w:rPr>
              <w:t xml:space="preserve">  </w:t>
            </w:r>
            <w:r w:rsidRPr="0061022D">
              <w:rPr>
                <w:rFonts w:asciiTheme="majorEastAsia" w:eastAsiaTheme="majorEastAsia" w:hAnsiTheme="majorEastAsia" w:cs="宋体" w:hint="eastAsia"/>
                <w:color w:val="383838"/>
                <w:kern w:val="0"/>
                <w:sz w:val="28"/>
                <w:szCs w:val="28"/>
              </w:rPr>
              <w:t>价</w:t>
            </w:r>
          </w:p>
        </w:tc>
        <w:tc>
          <w:tcPr>
            <w:tcW w:w="1372" w:type="dxa"/>
          </w:tcPr>
          <w:p w:rsidR="007A378C" w:rsidRPr="0061022D" w:rsidRDefault="007A378C" w:rsidP="001B483B">
            <w:pPr>
              <w:widowControl/>
              <w:jc w:val="left"/>
              <w:rPr>
                <w:rFonts w:asciiTheme="majorEastAsia" w:eastAsiaTheme="majorEastAsia" w:hAnsiTheme="majorEastAsia" w:cs="宋体"/>
                <w:color w:val="383838"/>
                <w:kern w:val="0"/>
                <w:sz w:val="28"/>
                <w:szCs w:val="28"/>
              </w:rPr>
            </w:pPr>
          </w:p>
        </w:tc>
      </w:tr>
    </w:tbl>
    <w:p w:rsidR="007A378C" w:rsidRPr="0061022D" w:rsidRDefault="007A378C" w:rsidP="001B483B">
      <w:pPr>
        <w:widowControl/>
        <w:shd w:val="clear" w:color="auto" w:fill="FFFFFF"/>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二、联系</w:t>
      </w:r>
      <w:r w:rsidR="001B483B" w:rsidRPr="0061022D">
        <w:rPr>
          <w:rFonts w:asciiTheme="majorEastAsia" w:eastAsiaTheme="majorEastAsia" w:hAnsiTheme="majorEastAsia" w:cs="宋体" w:hint="eastAsia"/>
          <w:color w:val="383838"/>
          <w:kern w:val="0"/>
          <w:sz w:val="28"/>
          <w:szCs w:val="28"/>
        </w:rPr>
        <w:t>方式</w:t>
      </w:r>
      <w:r w:rsidRPr="0061022D">
        <w:rPr>
          <w:rFonts w:asciiTheme="majorEastAsia" w:eastAsiaTheme="majorEastAsia" w:hAnsiTheme="majorEastAsia" w:cs="宋体" w:hint="eastAsia"/>
          <w:color w:val="383838"/>
          <w:kern w:val="0"/>
          <w:sz w:val="28"/>
          <w:szCs w:val="28"/>
        </w:rPr>
        <w:t>：</w:t>
      </w:r>
    </w:p>
    <w:p w:rsidR="001B483B" w:rsidRPr="0061022D" w:rsidRDefault="007A378C" w:rsidP="001B483B">
      <w:pPr>
        <w:widowControl/>
        <w:shd w:val="clear" w:color="auto" w:fill="FFFFFF"/>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 xml:space="preserve">联系人：           </w:t>
      </w:r>
    </w:p>
    <w:p w:rsidR="007A378C" w:rsidRPr="0061022D" w:rsidRDefault="007A378C" w:rsidP="001B483B">
      <w:pPr>
        <w:widowControl/>
        <w:shd w:val="clear" w:color="auto" w:fill="FFFFFF"/>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联系电话：</w:t>
      </w: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 xml:space="preserve">                     </w:t>
      </w:r>
      <w:r w:rsidR="001B483B" w:rsidRPr="0061022D">
        <w:rPr>
          <w:rFonts w:asciiTheme="majorEastAsia" w:eastAsiaTheme="majorEastAsia" w:hAnsiTheme="majorEastAsia" w:cs="宋体" w:hint="eastAsia"/>
          <w:color w:val="383838"/>
          <w:kern w:val="0"/>
          <w:sz w:val="28"/>
          <w:szCs w:val="28"/>
        </w:rPr>
        <w:t xml:space="preserve">     </w:t>
      </w:r>
      <w:r w:rsidRPr="0061022D">
        <w:rPr>
          <w:rFonts w:asciiTheme="majorEastAsia" w:eastAsiaTheme="majorEastAsia" w:hAnsiTheme="majorEastAsia" w:cs="宋体" w:hint="eastAsia"/>
          <w:color w:val="383838"/>
          <w:kern w:val="0"/>
          <w:sz w:val="28"/>
          <w:szCs w:val="28"/>
        </w:rPr>
        <w:t>单位（加盖签章）：</w:t>
      </w:r>
    </w:p>
    <w:p w:rsidR="001B483B" w:rsidRPr="0061022D" w:rsidRDefault="001B483B"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p>
    <w:p w:rsidR="007A378C" w:rsidRPr="0061022D" w:rsidRDefault="007A378C" w:rsidP="007A378C">
      <w:pPr>
        <w:widowControl/>
        <w:shd w:val="clear" w:color="auto" w:fill="FFFFFF"/>
        <w:spacing w:line="400" w:lineRule="exact"/>
        <w:jc w:val="left"/>
        <w:rPr>
          <w:rFonts w:asciiTheme="majorEastAsia" w:eastAsiaTheme="majorEastAsia" w:hAnsiTheme="majorEastAsia" w:cs="宋体"/>
          <w:color w:val="383838"/>
          <w:kern w:val="0"/>
          <w:sz w:val="28"/>
          <w:szCs w:val="28"/>
        </w:rPr>
      </w:pPr>
      <w:r w:rsidRPr="0061022D">
        <w:rPr>
          <w:rFonts w:asciiTheme="majorEastAsia" w:eastAsiaTheme="majorEastAsia" w:hAnsiTheme="majorEastAsia" w:cs="宋体" w:hint="eastAsia"/>
          <w:color w:val="383838"/>
          <w:kern w:val="0"/>
          <w:sz w:val="28"/>
          <w:szCs w:val="28"/>
        </w:rPr>
        <w:t xml:space="preserve">                    </w:t>
      </w:r>
      <w:r w:rsidR="001B483B" w:rsidRPr="0061022D">
        <w:rPr>
          <w:rFonts w:asciiTheme="majorEastAsia" w:eastAsiaTheme="majorEastAsia" w:hAnsiTheme="majorEastAsia" w:cs="宋体" w:hint="eastAsia"/>
          <w:color w:val="383838"/>
          <w:kern w:val="0"/>
          <w:sz w:val="28"/>
          <w:szCs w:val="28"/>
        </w:rPr>
        <w:t xml:space="preserve">  </w:t>
      </w:r>
      <w:r w:rsidRPr="0061022D">
        <w:rPr>
          <w:rFonts w:asciiTheme="majorEastAsia" w:eastAsiaTheme="majorEastAsia" w:hAnsiTheme="majorEastAsia" w:cs="宋体" w:hint="eastAsia"/>
          <w:color w:val="383838"/>
          <w:kern w:val="0"/>
          <w:sz w:val="28"/>
          <w:szCs w:val="28"/>
        </w:rPr>
        <w:t xml:space="preserve">    时间：</w:t>
      </w:r>
    </w:p>
    <w:sectPr w:rsidR="007A378C" w:rsidRPr="0061022D" w:rsidSect="006D40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56A" w:rsidRDefault="00DB056A" w:rsidP="0044080A">
      <w:r>
        <w:separator/>
      </w:r>
    </w:p>
  </w:endnote>
  <w:endnote w:type="continuationSeparator" w:id="0">
    <w:p w:rsidR="00DB056A" w:rsidRDefault="00DB056A" w:rsidP="00440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56A" w:rsidRDefault="00DB056A" w:rsidP="0044080A">
      <w:r>
        <w:separator/>
      </w:r>
    </w:p>
  </w:footnote>
  <w:footnote w:type="continuationSeparator" w:id="0">
    <w:p w:rsidR="00DB056A" w:rsidRDefault="00DB056A" w:rsidP="00440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80A"/>
    <w:rsid w:val="000C7195"/>
    <w:rsid w:val="00164FE2"/>
    <w:rsid w:val="001B483B"/>
    <w:rsid w:val="00223C66"/>
    <w:rsid w:val="002631CA"/>
    <w:rsid w:val="00360864"/>
    <w:rsid w:val="00363B45"/>
    <w:rsid w:val="003A6D4B"/>
    <w:rsid w:val="0044080A"/>
    <w:rsid w:val="00563699"/>
    <w:rsid w:val="005C31D8"/>
    <w:rsid w:val="0061022D"/>
    <w:rsid w:val="006A2CCE"/>
    <w:rsid w:val="006D4095"/>
    <w:rsid w:val="006D6078"/>
    <w:rsid w:val="007A378C"/>
    <w:rsid w:val="008674D4"/>
    <w:rsid w:val="008C7495"/>
    <w:rsid w:val="008E6201"/>
    <w:rsid w:val="00925CF7"/>
    <w:rsid w:val="00953D35"/>
    <w:rsid w:val="009B07F9"/>
    <w:rsid w:val="00B5661F"/>
    <w:rsid w:val="00C206E1"/>
    <w:rsid w:val="00C4292A"/>
    <w:rsid w:val="00D96252"/>
    <w:rsid w:val="00DB056A"/>
    <w:rsid w:val="00E802CB"/>
    <w:rsid w:val="00EE591E"/>
    <w:rsid w:val="00F14733"/>
    <w:rsid w:val="00FE7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80A"/>
    <w:rPr>
      <w:sz w:val="18"/>
      <w:szCs w:val="18"/>
    </w:rPr>
  </w:style>
  <w:style w:type="paragraph" w:styleId="a4">
    <w:name w:val="footer"/>
    <w:basedOn w:val="a"/>
    <w:link w:val="Char0"/>
    <w:uiPriority w:val="99"/>
    <w:semiHidden/>
    <w:unhideWhenUsed/>
    <w:rsid w:val="004408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80A"/>
    <w:rPr>
      <w:sz w:val="18"/>
      <w:szCs w:val="18"/>
    </w:rPr>
  </w:style>
  <w:style w:type="paragraph" w:styleId="a5">
    <w:name w:val="Date"/>
    <w:basedOn w:val="a"/>
    <w:next w:val="a"/>
    <w:link w:val="Char1"/>
    <w:uiPriority w:val="99"/>
    <w:semiHidden/>
    <w:unhideWhenUsed/>
    <w:rsid w:val="007A378C"/>
    <w:pPr>
      <w:ind w:leftChars="2500" w:left="100"/>
    </w:pPr>
  </w:style>
  <w:style w:type="character" w:customStyle="1" w:styleId="Char1">
    <w:name w:val="日期 Char"/>
    <w:basedOn w:val="a0"/>
    <w:link w:val="a5"/>
    <w:uiPriority w:val="99"/>
    <w:semiHidden/>
    <w:rsid w:val="007A378C"/>
  </w:style>
  <w:style w:type="table" w:styleId="a6">
    <w:name w:val="Table Grid"/>
    <w:basedOn w:val="a1"/>
    <w:uiPriority w:val="59"/>
    <w:rsid w:val="007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rsid w:val="00B5661F"/>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CE399-26C0-4D25-8C37-80189C90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275</Words>
  <Characters>1569</Characters>
  <Application>Microsoft Office Word</Application>
  <DocSecurity>0</DocSecurity>
  <Lines>13</Lines>
  <Paragraphs>3</Paragraphs>
  <ScaleCrop>false</ScaleCrop>
  <Company>Lenovo</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2018-07-10T04:27:00Z</cp:lastPrinted>
  <dcterms:created xsi:type="dcterms:W3CDTF">2018-07-10T04:28:00Z</dcterms:created>
  <dcterms:modified xsi:type="dcterms:W3CDTF">2018-07-10T08:55:00Z</dcterms:modified>
</cp:coreProperties>
</file>